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b/>
          <w:b/>
          <w:bCs/>
        </w:rPr>
      </w:pPr>
      <w:r>
        <w:rPr>
          <w:rFonts w:cs="Calibri"/>
          <w:b/>
          <w:bCs/>
        </w:rPr>
        <w:t>Legendární hotel Zavadilka na Prostřední Bečvě po 60 letech ožívá</w:t>
      </w:r>
    </w:p>
    <w:p>
      <w:pPr>
        <w:pStyle w:val="Normal"/>
        <w:jc w:val="both"/>
        <w:rPr>
          <w:rFonts w:cs="Calibri"/>
          <w:b/>
          <w:b/>
          <w:bCs/>
        </w:rPr>
      </w:pPr>
      <w:r>
        <w:rPr>
          <w:rFonts w:cs="Calibri"/>
          <w:b/>
          <w:bCs/>
        </w:rPr>
        <w:t>Hotel Zavadilka, který je neodmyslitelně spjatý s Prostřední Bečvou, se po šesti dekádách dočkal rekonstrukce a v sobotu 15. února přivítá první hosty. Rekonstrukce celého areálu probíhala ve dvou etapách a výsledkem je moderní hotel, jehož součástí je venkovní wellness centrum</w:t>
      </w:r>
      <w:r>
        <w:rPr>
          <w:rFonts w:cs="Calibri"/>
          <w:b/>
          <w:bCs/>
          <w:strike/>
        </w:rPr>
        <w:t>,</w:t>
      </w:r>
      <w:r>
        <w:rPr>
          <w:rFonts w:cs="Calibri"/>
          <w:b/>
          <w:bCs/>
        </w:rPr>
        <w:t xml:space="preserve"> zahradní restaurace se zastřešeným sezením, pódium, taneční parket, ale i sportovní park nabízející tenisový kurt, adventure golf či víceúčelové sportovní a dětské hřiště. </w:t>
      </w:r>
    </w:p>
    <w:p>
      <w:pPr>
        <w:pStyle w:val="Normal"/>
        <w:jc w:val="both"/>
        <w:rPr/>
      </w:pPr>
      <w:r>
        <w:rPr/>
        <w:t xml:space="preserve">Hotel Zavadilka již čtvrtou generaci provozuje rodina Malinů. Vedení nového Wellness hotelu Zavadilka nyní přebírá Robert Malina, pravnuk zakladatele tohoto legendárního podniku, jehož prapočátky nalezneme již ve 30. letech 19. století. Právě do té doby se datuje vznik ještě nikoli hotelu, ale zájezdního hostince. Rodině Malinů pak Zavadilka patří od roku 1881, kdy tehdejší správa rožnovského velkostatku umožnila odkoupit Zavadilku dlouholetému zasloužilému starostovi Horní Bečvy Františku Malinovi. </w:t>
      </w:r>
      <w:r>
        <w:rPr>
          <w:i/>
          <w:iCs/>
        </w:rPr>
        <w:t>„Zavadilka byla oblíbeným názvem pro hostince stojící o samotě. Z dochovaných fotek víme, že to byla roubenka s šindelovou střechou a díky své poloze kolem ní jezdili formani z Horní Bečvy či Kněhyň, ale také pocestní a vandrující řemeslníci a obchodníci. Když pomineme fojtský šenk a nálevnu, kterou měli skláři přímo v místní huti, Zavadilka byla nejstarší hospodou na Prostřední Bečvě,“</w:t>
      </w:r>
      <w:r>
        <w:rPr/>
        <w:t xml:space="preserve"> popisuje Zdeněk Malina, vnuk  Karla Maliny, s jehož jménem je Zavadilka spjatá od roku 1927 prakticky po zbytek 20. století.   </w:t>
      </w:r>
    </w:p>
    <w:p>
      <w:pPr>
        <w:pStyle w:val="Normal"/>
        <w:jc w:val="both"/>
        <w:rPr>
          <w:b/>
          <w:b/>
          <w:bCs/>
        </w:rPr>
      </w:pPr>
      <w:r>
        <w:rPr>
          <w:b/>
          <w:bCs/>
        </w:rPr>
        <w:t>Zavadilka se stala vyhledávaným letoviskem</w:t>
      </w:r>
    </w:p>
    <w:p>
      <w:pPr>
        <w:pStyle w:val="Normal"/>
        <w:jc w:val="both"/>
        <w:rPr/>
      </w:pPr>
      <w:r>
        <w:rPr/>
        <w:t xml:space="preserve">Protože za první republiky již hostinec nevyhovoval soudobým potřebám, Karel Malina (1904–2001) se rozhodl postavit nový moderní hostinec a nově také hotel. To se mu podařilo v letech 1931–1932 po překonání tehdejší těžké hospodářské krize. Areál dále zveleboval a na sklonku 30. let minulého století v jeho dosahu na Bečvě vybudoval hrazené říční koupaliště s lodičkami. V letech 1940–1941 pak ve spolupráci s obcí Prostřední Bečva postavil hospodářskou vodní nádrž, která byla v letních měsících využívaná jako koupaliště. Na jeho místě dnes stojí koupací biotop Bečva, který si oblíbili místní i přespolní návštěvníci. </w:t>
      </w:r>
    </w:p>
    <w:p>
      <w:pPr>
        <w:pStyle w:val="Normal"/>
        <w:jc w:val="both"/>
        <w:rPr>
          <w:i/>
          <w:i/>
          <w:iCs/>
        </w:rPr>
      </w:pPr>
      <w:r>
        <w:rPr/>
        <w:t>Zavadilka se stala velice známým a vyhledávaným letoviskem. Její areál již tehdy nabízel široké sportovní vyžití a kromě koupaliště mívali hosté k dispozici i volejbalové, tenisové a fotbalové hřiště. V poválečných letech pak Zavadilka fungovala jako hlavní centrum společenského a kulturního života na Prostřední Bečvě. „</w:t>
      </w:r>
      <w:r>
        <w:rPr>
          <w:i/>
          <w:iCs/>
        </w:rPr>
        <w:t xml:space="preserve">V sále se konala divadelní představení, ale i další zábavní a kulturní akce nebo besedy s ubytovanými umělci. Například malíř Augustin Mervart jezdil na Zavadilku od 30. do 60. let a za jeho pobytů vzniklo nespočet krajinářských obrazů, ve kterých zachytil tehdejší podobu našeho kraje,“ </w:t>
      </w:r>
      <w:r>
        <w:rPr/>
        <w:t xml:space="preserve">doplňuje Zdeněk Malina. </w:t>
      </w:r>
    </w:p>
    <w:p>
      <w:pPr>
        <w:pStyle w:val="Normal"/>
        <w:jc w:val="both"/>
        <w:rPr/>
      </w:pPr>
      <w:r>
        <w:rPr/>
        <w:t xml:space="preserve">Dalším milníkem v historii tohoto legendárního podniku představuje nástup komunistického režimu, který Zavadilku znárodnil. V roce 1951 se areál stal součástí Sdružení komunálního podniku v Rožnově a od roku 1957 patřil pod Jednotu, lidové spotřební družstvo Vsetín. Karel Malina se snažil zachránit ze svého bývalého podniku aspoň něco a tak zůstal až do roku 1962 jeho vedoucím. V důchodu pak na Zavadilce pracoval jako údržbář a topič. </w:t>
      </w:r>
      <w:r>
        <w:rPr>
          <w:i/>
          <w:iCs/>
        </w:rPr>
        <w:t xml:space="preserve">„V jeho kdysi vlastním hotelu mu zůstávalo sice doživotní, ale později všelijak ztrpčované právo užívání bytu, který se skládal ze tří vyčleněných hotelových pokojů,“ </w:t>
      </w:r>
      <w:r>
        <w:rPr/>
        <w:t xml:space="preserve">říká dále Zdeněk Malina. </w:t>
      </w:r>
    </w:p>
    <w:p>
      <w:pPr>
        <w:pStyle w:val="Normal"/>
        <w:jc w:val="both"/>
        <w:rPr/>
      </w:pPr>
      <w:r>
        <w:rPr/>
        <w:t xml:space="preserve">V roce 1978 Jednota zamýšlela Zavadilku opravit a na dobu, než měla být rekonstrukce provedena, nechala v sousedství hotelu postavit motorest. Z plánovaného projektu rekonstrukce  však byla na Zavadilce nakonec realizována pouze přístavba vinárny. Celý objekt hotelu bez dalších zásahů a ve svém neudržovaném stavu nadále chátral a postupně dosluhoval, zatímco nový  motorest  už zůstal </w:t>
      </w:r>
      <w:r>
        <w:rPr>
          <w:b w:val="false"/>
          <w:bCs w:val="false"/>
          <w:u w:val="none"/>
        </w:rPr>
        <w:t xml:space="preserve">v provozu. </w:t>
      </w:r>
      <w:r>
        <w:rPr/>
        <w:t>V roce 1989 Karel Malina uvítal pád komunistického režimu a o rok později mu byla zdevastovaná budova hotelu navrácena v restituci.</w:t>
      </w:r>
    </w:p>
    <w:p>
      <w:pPr>
        <w:pStyle w:val="Normal"/>
        <w:jc w:val="both"/>
        <w:rPr>
          <w:color w:val="000000"/>
        </w:rPr>
      </w:pPr>
      <w:r>
        <w:rPr>
          <w:color w:val="000000"/>
        </w:rPr>
        <w:t xml:space="preserve">Rodinný podnik převzal v roce 1991 vnuk Zdeněk Malina a za velké pomoci svých rodičů, Petra a Zdenky, v hotelu obnovil aspoň restauraci. Zchátralá budova bývalého hotelu Zavadilky totiž ani nic jiného neumožňovala. </w:t>
      </w:r>
    </w:p>
    <w:p>
      <w:pPr>
        <w:pStyle w:val="Normal"/>
        <w:jc w:val="both"/>
        <w:rPr>
          <w:color w:val="000000"/>
        </w:rPr>
      </w:pPr>
      <w:r>
        <w:rPr>
          <w:color w:val="000000"/>
        </w:rPr>
        <w:t xml:space="preserve">V roce 1995 pak rodina odkoupila od Jednoty Vsetín sousední motorest z důvodu plánované opravy  budovy hotelu Zavadilka. V březnu 1996, po několikaměsíčním provozu, byl však motorest úmyslně zapálen na objednávku nájemcem nedalekého rekreačního střediska. I v této těžké situaci se Malinovi nevzdali a hlavně díky houževnatosti  a píli Petra Maliny (otce Zdeňka Maliny) dokázali restauraci v letech 1996–1998 znovu vybudovat a pod názvem Valašský šenk Zavadilka ji provozují dodnes.   </w:t>
      </w:r>
    </w:p>
    <w:p>
      <w:pPr>
        <w:pStyle w:val="Normal"/>
        <w:jc w:val="both"/>
        <w:rPr/>
      </w:pPr>
      <w:r>
        <w:rPr/>
        <w:t xml:space="preserve">V roce 2014 – 2015 začal Zdeněk Malina pracovat na  první etapě obnovy tradice hotelu Zavadilka  a vznikl nejprve rekreačně zábavní a sportovní park, jehož součástí  je  zahradní restaurace s krytým sezením, taneční parket, podium pro vystupující, adventure golf,venkovní dětské hřiště, tenisový kurt a víceúčelové sportovní hřiště.  Ve druhé etapě rekonstrukce v letech 2022–2024, do které se již zapojili synové Ondřej a Robert, pak došlo ke kompletní přestavbě a zvětšení budovy hotelu Zavadilka a nově bylo postaveno také parkoviště, kotelna a venkovní wellness centrum . Součástí celého areálu zůstává i vedlejší restaurace Valašský šenk Zavadilka, o níž se stará Iva Malinová, manželka Zdeňka Maliny. </w:t>
      </w:r>
    </w:p>
    <w:p>
      <w:pPr>
        <w:pStyle w:val="Normal"/>
        <w:jc w:val="both"/>
        <w:rPr>
          <w:b/>
          <w:b/>
          <w:bCs/>
        </w:rPr>
      </w:pPr>
      <w:r>
        <w:rPr>
          <w:b/>
          <w:bCs/>
        </w:rPr>
        <w:t>Wellness hotel Zavadilka</w:t>
      </w:r>
    </w:p>
    <w:p>
      <w:pPr>
        <w:pStyle w:val="Normal"/>
        <w:jc w:val="both"/>
        <w:rPr/>
      </w:pPr>
      <w:r>
        <w:rPr/>
        <w:t xml:space="preserve">Dosud poslední kapitolu legendárního podniku nyní začíná psát Robert Malina, pravnuk zakladatele původního hotelu. V novém kabátě a pod novým názvem Wellness hotel Zavadilka si podnik oficiálně přebírá od svého otce 14. února v předvečer otevření hotelu pro veřejnost. </w:t>
      </w:r>
      <w:r>
        <w:rPr>
          <w:i/>
          <w:iCs/>
        </w:rPr>
        <w:t xml:space="preserve">„Syn se podílel na veškerých přípravných a hlavních stavebních pracích při obnově hotelu. V nelehké době covidové pandemie a války na Ukrajině, kdy nebylo vůbec snadné ve stavbě pokračovat, dokázal spolu se svým bratrem dotáhnout rekonstrukci do zdárného konce a svou prací a nápaditostí vtiskl nové budově tvář, která bude nadále spojena s podhůřím Pusteven a Valašskem  </w:t>
      </w:r>
      <w:r>
        <w:rPr/>
        <w:t xml:space="preserve">říká Zdeněk Malina. </w:t>
      </w:r>
    </w:p>
    <w:p>
      <w:pPr>
        <w:pStyle w:val="Normal"/>
        <w:jc w:val="both"/>
        <w:rPr/>
      </w:pPr>
      <w:r>
        <w:rPr/>
        <w:t xml:space="preserve">Zrekonstruovaný hotel má kapacitu 80 lůžek a nabízí moderně vybavené pokoje s výhledem na krásy Beskyd.  Návštěvníci, ale také veřejnost mohou rovněž využít služeb přilehlého  wellness centra . Ve venkovní části areálu pak Robert Malina plánuje pořádat společenské a kulturní akce, čímž chce navázat na proslulou historii Zavadilky, která dříve fungovala jako důležité místo veřejného života na Prostřední Bečvě. </w:t>
      </w:r>
      <w:r>
        <w:rPr>
          <w:i/>
          <w:iCs/>
        </w:rPr>
        <w:t xml:space="preserve">„Návštěvníci se mohou těšit třeba na Dny valašské kuchyně, Zabijačkové hody, Dny guláše a piva , ale také další rozmanité hudební a zábavní  akce. Venkovní část areálu pojme až 450 lidí a kromě soukromých oslav a svateb je vhodná také pro firmy“ </w:t>
      </w:r>
      <w:r>
        <w:rPr/>
        <w:t xml:space="preserve">doplňuje Robert Malina. </w:t>
      </w:r>
    </w:p>
    <w:p>
      <w:pPr>
        <w:pStyle w:val="Normal"/>
        <w:spacing w:before="0" w:after="160"/>
        <w:jc w:val="both"/>
        <w:rPr>
          <w:rFonts w:cs="Calibri"/>
        </w:rPr>
      </w:pPr>
      <w:r>
        <w:rPr/>
        <w:t xml:space="preserve">Důraz na tradici a regionální vazby se odráží také v nabídce Valašského šenku Zavadilka, který spolupracuje s celou řadou místních dodavatelů – na čepu je pivo Ogar z nedalekých Kunčic pod Ondřejníkem, pekařské výrobky dodává pekárna z Vigantic, slivovici i další alkohol   Malinovi odebírají od firmy Fleret z Frenštátu pod Radhoštěm, frgály dovážejí z Tonkovy pekárny na Horní Bečvě a mléčné výrobky a sýry dodává místní firma Bečvanské sýry. </w:t>
      </w:r>
      <w:r>
        <w:rPr>
          <w:i/>
          <w:iCs/>
        </w:rPr>
        <w:t xml:space="preserve">„V naší nabídce nechybí valašské speciality typické pro náš kraj, ale také mezinárodní kuchyně. Kromě tradičních pokrmů tak naši návštěvníci mohou ochutnat i moderní gastronomii. Vaříme z lokálních surovin a dbáme na čerstvost a kvalitu. To je základní recept, kterého se držíme,“ </w:t>
      </w:r>
      <w:r>
        <w:rPr/>
        <w:t xml:space="preserve">uzavírá Robert Malina.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7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cs-CZ" w:eastAsia="en-US" w:bidi="ar-SA"/>
      <w14:ligatures w14:val="standardContextual"/>
    </w:rPr>
  </w:style>
  <w:style w:type="paragraph" w:styleId="Nadpis1">
    <w:name w:val="Heading 1"/>
    <w:basedOn w:val="Normal"/>
    <w:next w:val="Normal"/>
    <w:link w:val="Nadpis1Char"/>
    <w:uiPriority w:val="9"/>
    <w:qFormat/>
    <w:rsid w:val="00894be3"/>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dpis2">
    <w:name w:val="Heading 2"/>
    <w:basedOn w:val="Normal"/>
    <w:next w:val="Normal"/>
    <w:link w:val="Nadpis2Char"/>
    <w:uiPriority w:val="9"/>
    <w:unhideWhenUsed/>
    <w:qFormat/>
    <w:rsid w:val="00894be3"/>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dpis3">
    <w:name w:val="Heading 3"/>
    <w:basedOn w:val="Normal"/>
    <w:next w:val="Normal"/>
    <w:link w:val="Nadpis3Char"/>
    <w:uiPriority w:val="9"/>
    <w:semiHidden/>
    <w:unhideWhenUsed/>
    <w:qFormat/>
    <w:rsid w:val="00894be3"/>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dpis4">
    <w:name w:val="Heading 4"/>
    <w:basedOn w:val="Normal"/>
    <w:next w:val="Normal"/>
    <w:link w:val="Nadpis4Char"/>
    <w:uiPriority w:val="9"/>
    <w:semiHidden/>
    <w:unhideWhenUsed/>
    <w:qFormat/>
    <w:rsid w:val="00894be3"/>
    <w:pPr>
      <w:keepNext w:val="true"/>
      <w:keepLines/>
      <w:spacing w:before="80" w:after="40"/>
      <w:outlineLvl w:val="3"/>
    </w:pPr>
    <w:rPr>
      <w:rFonts w:eastAsia="" w:cs="" w:cstheme="majorBidi" w:eastAsiaTheme="majorEastAsia"/>
      <w:i/>
      <w:iCs/>
      <w:color w:val="0F4761" w:themeColor="accent1" w:themeShade="bf"/>
    </w:rPr>
  </w:style>
  <w:style w:type="paragraph" w:styleId="Nadpis5">
    <w:name w:val="Heading 5"/>
    <w:basedOn w:val="Normal"/>
    <w:next w:val="Normal"/>
    <w:link w:val="Nadpis5Char"/>
    <w:uiPriority w:val="9"/>
    <w:semiHidden/>
    <w:unhideWhenUsed/>
    <w:qFormat/>
    <w:rsid w:val="00894be3"/>
    <w:pPr>
      <w:keepNext w:val="true"/>
      <w:keepLines/>
      <w:spacing w:before="80" w:after="40"/>
      <w:outlineLvl w:val="4"/>
    </w:pPr>
    <w:rPr>
      <w:rFonts w:eastAsia="" w:cs="" w:cstheme="majorBidi" w:eastAsiaTheme="majorEastAsia"/>
      <w:color w:val="0F4761" w:themeColor="accent1" w:themeShade="bf"/>
    </w:rPr>
  </w:style>
  <w:style w:type="paragraph" w:styleId="Nadpis6">
    <w:name w:val="Heading 6"/>
    <w:basedOn w:val="Normal"/>
    <w:next w:val="Normal"/>
    <w:link w:val="Nadpis6Char"/>
    <w:uiPriority w:val="9"/>
    <w:semiHidden/>
    <w:unhideWhenUsed/>
    <w:qFormat/>
    <w:rsid w:val="00894be3"/>
    <w:pPr>
      <w:keepNext w:val="true"/>
      <w:keepLines/>
      <w:spacing w:before="40" w:after="0"/>
      <w:outlineLvl w:val="5"/>
    </w:pPr>
    <w:rPr>
      <w:rFonts w:eastAsia="" w:cs="" w:cstheme="majorBidi" w:eastAsiaTheme="majorEastAsia"/>
      <w:i/>
      <w:iCs/>
      <w:color w:val="595959" w:themeColor="text1" w:themeTint="a6"/>
    </w:rPr>
  </w:style>
  <w:style w:type="paragraph" w:styleId="Nadpis7">
    <w:name w:val="Heading 7"/>
    <w:basedOn w:val="Normal"/>
    <w:next w:val="Normal"/>
    <w:link w:val="Nadpis7Char"/>
    <w:uiPriority w:val="9"/>
    <w:semiHidden/>
    <w:unhideWhenUsed/>
    <w:qFormat/>
    <w:rsid w:val="00894be3"/>
    <w:pPr>
      <w:keepNext w:val="true"/>
      <w:keepLines/>
      <w:spacing w:before="40" w:after="0"/>
      <w:outlineLvl w:val="6"/>
    </w:pPr>
    <w:rPr>
      <w:rFonts w:eastAsia="" w:cs="" w:cstheme="majorBidi" w:eastAsiaTheme="majorEastAsia"/>
      <w:color w:val="595959" w:themeColor="text1" w:themeTint="a6"/>
    </w:rPr>
  </w:style>
  <w:style w:type="paragraph" w:styleId="Nadpis8">
    <w:name w:val="Heading 8"/>
    <w:basedOn w:val="Normal"/>
    <w:next w:val="Normal"/>
    <w:link w:val="Nadpis8Char"/>
    <w:uiPriority w:val="9"/>
    <w:semiHidden/>
    <w:unhideWhenUsed/>
    <w:qFormat/>
    <w:rsid w:val="00894be3"/>
    <w:pPr>
      <w:keepNext w:val="true"/>
      <w:keepLines/>
      <w:spacing w:before="0" w:after="0"/>
      <w:outlineLvl w:val="7"/>
    </w:pPr>
    <w:rPr>
      <w:rFonts w:eastAsia="" w:cs="" w:cstheme="majorBidi" w:eastAsiaTheme="majorEastAsia"/>
      <w:i/>
      <w:iCs/>
      <w:color w:val="272727" w:themeColor="text1" w:themeTint="d8"/>
    </w:rPr>
  </w:style>
  <w:style w:type="paragraph" w:styleId="Nadpis9">
    <w:name w:val="Heading 9"/>
    <w:basedOn w:val="Normal"/>
    <w:next w:val="Normal"/>
    <w:link w:val="Nadpis9Char"/>
    <w:uiPriority w:val="9"/>
    <w:semiHidden/>
    <w:unhideWhenUsed/>
    <w:qFormat/>
    <w:rsid w:val="00894be3"/>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
    <w:qFormat/>
    <w:rsid w:val="00894be3"/>
    <w:rPr>
      <w:rFonts w:ascii="Aptos Display" w:hAnsi="Aptos Display" w:eastAsia="" w:cs="" w:asciiTheme="majorHAnsi" w:cstheme="majorBidi" w:eastAsiaTheme="majorEastAsia" w:hAnsiTheme="majorHAnsi"/>
      <w:color w:val="0F4761" w:themeColor="accent1" w:themeShade="bf"/>
      <w:sz w:val="40"/>
      <w:szCs w:val="40"/>
    </w:rPr>
  </w:style>
  <w:style w:type="character" w:styleId="Nadpis2Char" w:customStyle="1">
    <w:name w:val="Nadpis 2 Char"/>
    <w:basedOn w:val="DefaultParagraphFont"/>
    <w:link w:val="Nadpis2"/>
    <w:uiPriority w:val="9"/>
    <w:qFormat/>
    <w:rsid w:val="00894be3"/>
    <w:rPr>
      <w:rFonts w:ascii="Aptos Display" w:hAnsi="Aptos Display" w:eastAsia="" w:cs="" w:asciiTheme="majorHAnsi" w:cstheme="majorBidi" w:eastAsiaTheme="majorEastAsia" w:hAnsiTheme="majorHAnsi"/>
      <w:color w:val="0F4761" w:themeColor="accent1" w:themeShade="bf"/>
      <w:sz w:val="32"/>
      <w:szCs w:val="32"/>
    </w:rPr>
  </w:style>
  <w:style w:type="character" w:styleId="Nadpis3Char" w:customStyle="1">
    <w:name w:val="Nadpis 3 Char"/>
    <w:basedOn w:val="DefaultParagraphFont"/>
    <w:link w:val="Nadpis3"/>
    <w:uiPriority w:val="9"/>
    <w:semiHidden/>
    <w:qFormat/>
    <w:rsid w:val="00894be3"/>
    <w:rPr>
      <w:rFonts w:eastAsia="" w:cs="" w:cstheme="majorBidi" w:eastAsiaTheme="majorEastAsia"/>
      <w:color w:val="0F4761" w:themeColor="accent1" w:themeShade="bf"/>
      <w:sz w:val="28"/>
      <w:szCs w:val="28"/>
    </w:rPr>
  </w:style>
  <w:style w:type="character" w:styleId="Nadpis4Char" w:customStyle="1">
    <w:name w:val="Nadpis 4 Char"/>
    <w:basedOn w:val="DefaultParagraphFont"/>
    <w:link w:val="Nadpis4"/>
    <w:uiPriority w:val="9"/>
    <w:semiHidden/>
    <w:qFormat/>
    <w:rsid w:val="00894be3"/>
    <w:rPr>
      <w:rFonts w:eastAsia="" w:cs="" w:cstheme="majorBidi" w:eastAsiaTheme="majorEastAsia"/>
      <w:i/>
      <w:iCs/>
      <w:color w:val="0F4761" w:themeColor="accent1" w:themeShade="bf"/>
    </w:rPr>
  </w:style>
  <w:style w:type="character" w:styleId="Nadpis5Char" w:customStyle="1">
    <w:name w:val="Nadpis 5 Char"/>
    <w:basedOn w:val="DefaultParagraphFont"/>
    <w:link w:val="Nadpis5"/>
    <w:uiPriority w:val="9"/>
    <w:semiHidden/>
    <w:qFormat/>
    <w:rsid w:val="00894be3"/>
    <w:rPr>
      <w:rFonts w:eastAsia="" w:cs="" w:cstheme="majorBidi" w:eastAsiaTheme="majorEastAsia"/>
      <w:color w:val="0F4761" w:themeColor="accent1" w:themeShade="bf"/>
    </w:rPr>
  </w:style>
  <w:style w:type="character" w:styleId="Nadpis6Char" w:customStyle="1">
    <w:name w:val="Nadpis 6 Char"/>
    <w:basedOn w:val="DefaultParagraphFont"/>
    <w:link w:val="Nadpis6"/>
    <w:uiPriority w:val="9"/>
    <w:semiHidden/>
    <w:qFormat/>
    <w:rsid w:val="00894be3"/>
    <w:rPr>
      <w:rFonts w:eastAsia="" w:cs="" w:cstheme="majorBidi" w:eastAsiaTheme="majorEastAsia"/>
      <w:i/>
      <w:iCs/>
      <w:color w:val="595959" w:themeColor="text1" w:themeTint="a6"/>
    </w:rPr>
  </w:style>
  <w:style w:type="character" w:styleId="Nadpis7Char" w:customStyle="1">
    <w:name w:val="Nadpis 7 Char"/>
    <w:basedOn w:val="DefaultParagraphFont"/>
    <w:link w:val="Nadpis7"/>
    <w:uiPriority w:val="9"/>
    <w:semiHidden/>
    <w:qFormat/>
    <w:rsid w:val="00894be3"/>
    <w:rPr>
      <w:rFonts w:eastAsia="" w:cs="" w:cstheme="majorBidi" w:eastAsiaTheme="majorEastAsia"/>
      <w:color w:val="595959" w:themeColor="text1" w:themeTint="a6"/>
    </w:rPr>
  </w:style>
  <w:style w:type="character" w:styleId="Nadpis8Char" w:customStyle="1">
    <w:name w:val="Nadpis 8 Char"/>
    <w:basedOn w:val="DefaultParagraphFont"/>
    <w:link w:val="Nadpis8"/>
    <w:uiPriority w:val="9"/>
    <w:semiHidden/>
    <w:qFormat/>
    <w:rsid w:val="00894be3"/>
    <w:rPr>
      <w:rFonts w:eastAsia="" w:cs="" w:cstheme="majorBidi" w:eastAsiaTheme="majorEastAsia"/>
      <w:i/>
      <w:iCs/>
      <w:color w:val="272727" w:themeColor="text1" w:themeTint="d8"/>
    </w:rPr>
  </w:style>
  <w:style w:type="character" w:styleId="Nadpis9Char" w:customStyle="1">
    <w:name w:val="Nadpis 9 Char"/>
    <w:basedOn w:val="DefaultParagraphFont"/>
    <w:link w:val="Nadpis9"/>
    <w:uiPriority w:val="9"/>
    <w:semiHidden/>
    <w:qFormat/>
    <w:rsid w:val="00894be3"/>
    <w:rPr>
      <w:rFonts w:eastAsia="" w:cs="" w:cstheme="majorBidi" w:eastAsiaTheme="majorEastAsia"/>
      <w:color w:val="272727" w:themeColor="text1" w:themeTint="d8"/>
    </w:rPr>
  </w:style>
  <w:style w:type="character" w:styleId="NzevChar" w:customStyle="1">
    <w:name w:val="Název Char"/>
    <w:basedOn w:val="DefaultParagraphFont"/>
    <w:link w:val="Nzev"/>
    <w:uiPriority w:val="10"/>
    <w:qFormat/>
    <w:rsid w:val="00894be3"/>
    <w:rPr>
      <w:rFonts w:ascii="Aptos Display" w:hAnsi="Aptos Display" w:eastAsia="" w:cs="" w:asciiTheme="majorHAnsi" w:cstheme="majorBidi" w:eastAsiaTheme="majorEastAsia" w:hAnsiTheme="majorHAnsi"/>
      <w:spacing w:val="-10"/>
      <w:kern w:val="2"/>
      <w:sz w:val="56"/>
      <w:szCs w:val="56"/>
    </w:rPr>
  </w:style>
  <w:style w:type="character" w:styleId="PodnadpisChar" w:customStyle="1">
    <w:name w:val="Podnadpis Char"/>
    <w:basedOn w:val="DefaultParagraphFont"/>
    <w:link w:val="Podnadpis"/>
    <w:uiPriority w:val="11"/>
    <w:qFormat/>
    <w:rsid w:val="00894be3"/>
    <w:rPr>
      <w:rFonts w:eastAsia="" w:cs="" w:cstheme="majorBidi" w:eastAsiaTheme="majorEastAsia"/>
      <w:color w:val="595959" w:themeColor="text1" w:themeTint="a6"/>
      <w:spacing w:val="15"/>
      <w:sz w:val="28"/>
      <w:szCs w:val="28"/>
    </w:rPr>
  </w:style>
  <w:style w:type="character" w:styleId="CittChar" w:customStyle="1">
    <w:name w:val="Citát Char"/>
    <w:basedOn w:val="DefaultParagraphFont"/>
    <w:link w:val="Citt"/>
    <w:uiPriority w:val="29"/>
    <w:qFormat/>
    <w:rsid w:val="00894be3"/>
    <w:rPr>
      <w:i/>
      <w:iCs/>
      <w:color w:val="404040" w:themeColor="text1" w:themeTint="bf"/>
    </w:rPr>
  </w:style>
  <w:style w:type="character" w:styleId="IntenseEmphasis">
    <w:name w:val="Intense Emphasis"/>
    <w:basedOn w:val="DefaultParagraphFont"/>
    <w:uiPriority w:val="21"/>
    <w:qFormat/>
    <w:rsid w:val="00894be3"/>
    <w:rPr>
      <w:i/>
      <w:iCs/>
      <w:color w:val="0F4761" w:themeColor="accent1" w:themeShade="bf"/>
    </w:rPr>
  </w:style>
  <w:style w:type="character" w:styleId="VrazncittChar" w:customStyle="1">
    <w:name w:val="Výrazný citát Char"/>
    <w:basedOn w:val="DefaultParagraphFont"/>
    <w:link w:val="Vrazncitt"/>
    <w:uiPriority w:val="30"/>
    <w:qFormat/>
    <w:rsid w:val="00894be3"/>
    <w:rPr>
      <w:i/>
      <w:iCs/>
      <w:color w:val="0F4761" w:themeColor="accent1" w:themeShade="bf"/>
    </w:rPr>
  </w:style>
  <w:style w:type="character" w:styleId="IntenseReference">
    <w:name w:val="Intense Reference"/>
    <w:basedOn w:val="DefaultParagraphFont"/>
    <w:uiPriority w:val="32"/>
    <w:qFormat/>
    <w:rsid w:val="00894be3"/>
    <w:rPr>
      <w:b/>
      <w:bCs/>
      <w:smallCaps/>
      <w:color w:val="0F4761" w:themeColor="accent1" w:themeShade="bf"/>
      <w:spacing w:val="5"/>
    </w:rPr>
  </w:style>
  <w:style w:type="character" w:styleId="Silnzdraznn" w:customStyle="1">
    <w:name w:val="Silné zdůraznění"/>
    <w:qFormat/>
    <w:rsid w:val="002e75e9"/>
    <w:rPr>
      <w:b/>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Nzev">
    <w:name w:val="Title"/>
    <w:basedOn w:val="Normal"/>
    <w:next w:val="Normal"/>
    <w:link w:val="NzevChar"/>
    <w:uiPriority w:val="10"/>
    <w:qFormat/>
    <w:rsid w:val="00894be3"/>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itul">
    <w:name w:val="Subtitle"/>
    <w:basedOn w:val="Normal"/>
    <w:next w:val="Normal"/>
    <w:link w:val="PodnadpisChar"/>
    <w:uiPriority w:val="11"/>
    <w:qFormat/>
    <w:rsid w:val="00894be3"/>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tChar"/>
    <w:uiPriority w:val="29"/>
    <w:qFormat/>
    <w:rsid w:val="00894be3"/>
    <w:pPr>
      <w:spacing w:before="160" w:after="160"/>
      <w:jc w:val="center"/>
    </w:pPr>
    <w:rPr>
      <w:i/>
      <w:iCs/>
      <w:color w:val="404040" w:themeColor="text1" w:themeTint="bf"/>
    </w:rPr>
  </w:style>
  <w:style w:type="paragraph" w:styleId="ListParagraph">
    <w:name w:val="List Paragraph"/>
    <w:basedOn w:val="Normal"/>
    <w:uiPriority w:val="34"/>
    <w:qFormat/>
    <w:rsid w:val="00894be3"/>
    <w:pPr>
      <w:spacing w:before="0" w:after="160"/>
      <w:ind w:left="720" w:hanging="0"/>
      <w:contextualSpacing/>
    </w:pPr>
    <w:rPr/>
  </w:style>
  <w:style w:type="paragraph" w:styleId="IntenseQuote">
    <w:name w:val="Intense Quote"/>
    <w:basedOn w:val="Normal"/>
    <w:next w:val="Normal"/>
    <w:link w:val="VrazncittChar"/>
    <w:uiPriority w:val="30"/>
    <w:qFormat/>
    <w:rsid w:val="00894be3"/>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Textbody" w:customStyle="1">
    <w:name w:val="Text body"/>
    <w:basedOn w:val="Normal"/>
    <w:qFormat/>
    <w:rsid w:val="000c38dd"/>
    <w:pPr>
      <w:widowControl w:val="false"/>
      <w:suppressAutoHyphens w:val="true"/>
      <w:spacing w:lineRule="auto" w:line="276" w:before="0" w:after="283"/>
      <w:textAlignment w:val="baseline"/>
    </w:pPr>
    <w:rPr>
      <w:rFonts w:ascii="Liberation Serif" w:hAnsi="Liberation Serif" w:eastAsia="Segoe UI" w:cs="Tahoma"/>
      <w:color w:val="000000"/>
      <w:kern w:val="2"/>
      <w:sz w:val="24"/>
      <w:szCs w:val="24"/>
      <w:lang w:eastAsia="zh-CN" w:bidi="hi-IN"/>
      <w14:ligatures w14:val="none"/>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Application>LibreOffice/7.0.2.2$Windows_X86_64 LibreOffice_project/8349ace3c3162073abd90d81fd06dcfb6b36b994</Application>
  <Pages>2</Pages>
  <Words>1116</Words>
  <Characters>6391</Characters>
  <CharactersWithSpaces>7521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2025-02-04T08:00:00Z</dcterms:created>
  <dc:creator>Michaela Vávrová</dc:creator>
  <dc:description/>
  <dc:language>cs-CZ</dc:language>
  <cp:lastModifiedBy>Petra Sedlářová</cp:lastModifiedBy>
  <dcterms:modified xsi:type="dcterms:W3CDTF">2025-02-07T06:26:39Z</dcterms:modified>
  <cp:revision>544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