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6BB6" w:rsidRDefault="00EE6BB6">
      <w:pPr>
        <w:rPr>
          <w:b/>
          <w:sz w:val="28"/>
          <w:szCs w:val="28"/>
        </w:rPr>
      </w:pPr>
    </w:p>
    <w:p w:rsidR="00EE6BB6" w:rsidRDefault="00EE6BB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</w:t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899160" y="1470660"/>
            <wp:positionH relativeFrom="margin">
              <wp:align>right</wp:align>
            </wp:positionH>
            <wp:positionV relativeFrom="margin">
              <wp:align>top</wp:align>
            </wp:positionV>
            <wp:extent cx="3028950" cy="9525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6507" w:rsidRDefault="00B15230">
      <w:pPr>
        <w:rPr>
          <w:b/>
          <w:sz w:val="28"/>
          <w:szCs w:val="28"/>
        </w:rPr>
      </w:pPr>
      <w:r w:rsidRPr="00B15230">
        <w:rPr>
          <w:b/>
          <w:sz w:val="28"/>
          <w:szCs w:val="28"/>
        </w:rPr>
        <w:t>Podpora Zlínské</w:t>
      </w:r>
      <w:r>
        <w:rPr>
          <w:b/>
          <w:sz w:val="28"/>
          <w:szCs w:val="28"/>
        </w:rPr>
        <w:t>ho</w:t>
      </w:r>
      <w:r w:rsidRPr="00B15230">
        <w:rPr>
          <w:b/>
          <w:sz w:val="28"/>
          <w:szCs w:val="28"/>
        </w:rPr>
        <w:t xml:space="preserve"> kraje</w:t>
      </w:r>
      <w:r w:rsidR="00EE6BB6">
        <w:rPr>
          <w:b/>
          <w:sz w:val="28"/>
          <w:szCs w:val="28"/>
        </w:rPr>
        <w:t xml:space="preserve"> </w:t>
      </w:r>
    </w:p>
    <w:p w:rsidR="00B15230" w:rsidRDefault="00B15230" w:rsidP="00A9539C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2B2C2F">
        <w:rPr>
          <w:sz w:val="28"/>
          <w:szCs w:val="28"/>
        </w:rPr>
        <w:t>V rámci programu Zmírnění následků sucha v lesích – RP17-17 získala obec Chory</w:t>
      </w:r>
      <w:r w:rsidR="005B501D">
        <w:rPr>
          <w:sz w:val="28"/>
          <w:szCs w:val="28"/>
        </w:rPr>
        <w:t>ně podporu od Zlínského kraje v celkové</w:t>
      </w:r>
      <w:r w:rsidR="002B2C2F">
        <w:rPr>
          <w:sz w:val="28"/>
          <w:szCs w:val="28"/>
        </w:rPr>
        <w:t xml:space="preserve"> výši </w:t>
      </w:r>
      <w:r w:rsidR="00EC18F9">
        <w:rPr>
          <w:sz w:val="28"/>
          <w:szCs w:val="28"/>
        </w:rPr>
        <w:t xml:space="preserve">141 800 </w:t>
      </w:r>
      <w:r w:rsidR="005B501D">
        <w:rPr>
          <w:sz w:val="28"/>
          <w:szCs w:val="28"/>
        </w:rPr>
        <w:t xml:space="preserve">Kč. </w:t>
      </w:r>
    </w:p>
    <w:p w:rsidR="005510FD" w:rsidRDefault="005B501D">
      <w:pPr>
        <w:rPr>
          <w:sz w:val="28"/>
          <w:szCs w:val="28"/>
        </w:rPr>
      </w:pPr>
      <w:r>
        <w:rPr>
          <w:sz w:val="28"/>
          <w:szCs w:val="28"/>
        </w:rPr>
        <w:t xml:space="preserve">          Z programu </w:t>
      </w:r>
      <w:r w:rsidR="00EC18F9">
        <w:rPr>
          <w:sz w:val="28"/>
          <w:szCs w:val="28"/>
        </w:rPr>
        <w:t xml:space="preserve">RP17-17 </w:t>
      </w:r>
      <w:r>
        <w:rPr>
          <w:sz w:val="28"/>
          <w:szCs w:val="28"/>
        </w:rPr>
        <w:t>byl</w:t>
      </w:r>
      <w:r w:rsidR="005510FD">
        <w:rPr>
          <w:sz w:val="28"/>
          <w:szCs w:val="28"/>
        </w:rPr>
        <w:t>y</w:t>
      </w:r>
      <w:r>
        <w:rPr>
          <w:sz w:val="28"/>
          <w:szCs w:val="28"/>
        </w:rPr>
        <w:t xml:space="preserve"> obcí Choryně využit</w:t>
      </w:r>
      <w:r w:rsidR="005510FD">
        <w:rPr>
          <w:sz w:val="28"/>
          <w:szCs w:val="28"/>
        </w:rPr>
        <w:t>y:</w:t>
      </w:r>
    </w:p>
    <w:p w:rsidR="00A9539C" w:rsidRPr="00A9539C" w:rsidRDefault="005510FD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A9539C">
        <w:rPr>
          <w:sz w:val="28"/>
          <w:szCs w:val="28"/>
          <w:u w:val="single"/>
        </w:rPr>
        <w:t>D</w:t>
      </w:r>
      <w:r w:rsidR="005B501D" w:rsidRPr="00A9539C">
        <w:rPr>
          <w:sz w:val="28"/>
          <w:szCs w:val="28"/>
          <w:u w:val="single"/>
        </w:rPr>
        <w:t>otační titul 1. Podpora nákupu prostředků na hubení a monitoring lýkožrouta</w:t>
      </w:r>
      <w:r w:rsidR="00A9539C" w:rsidRPr="00A9539C">
        <w:rPr>
          <w:sz w:val="28"/>
          <w:szCs w:val="28"/>
          <w:u w:val="single"/>
        </w:rPr>
        <w:t>.</w:t>
      </w:r>
    </w:p>
    <w:p w:rsidR="005B501D" w:rsidRDefault="00A9539C" w:rsidP="00A953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Podpora je financována Zlínským krajem </w:t>
      </w:r>
      <w:r w:rsidR="005B501D">
        <w:rPr>
          <w:sz w:val="28"/>
          <w:szCs w:val="28"/>
        </w:rPr>
        <w:t>ve výši 55 300 Kč. Podpora byla využita na náku</w:t>
      </w:r>
      <w:r w:rsidR="00EC18F9">
        <w:rPr>
          <w:sz w:val="28"/>
          <w:szCs w:val="28"/>
        </w:rPr>
        <w:t xml:space="preserve">p lapačů včetně jejich držáků, </w:t>
      </w:r>
      <w:r w:rsidR="005B501D">
        <w:rPr>
          <w:sz w:val="28"/>
          <w:szCs w:val="28"/>
        </w:rPr>
        <w:t>feromonový</w:t>
      </w:r>
      <w:r w:rsidR="005510FD">
        <w:rPr>
          <w:sz w:val="28"/>
          <w:szCs w:val="28"/>
        </w:rPr>
        <w:t>ch návnad do lapačů, nákup účinných látek k asanaci dříví proti hmyzím škůdcům a nákup služeb na asanaci dříví a monitoring kůrovce.</w:t>
      </w:r>
    </w:p>
    <w:p w:rsidR="00A9539C" w:rsidRDefault="005510FD">
      <w:pPr>
        <w:rPr>
          <w:sz w:val="28"/>
          <w:szCs w:val="28"/>
        </w:rPr>
      </w:pPr>
      <w:r w:rsidRPr="00A9539C">
        <w:rPr>
          <w:sz w:val="28"/>
          <w:szCs w:val="28"/>
          <w:u w:val="single"/>
        </w:rPr>
        <w:t xml:space="preserve">Dotační titul 2: </w:t>
      </w:r>
      <w:r w:rsidR="00EC18F9" w:rsidRPr="00A9539C">
        <w:rPr>
          <w:sz w:val="28"/>
          <w:szCs w:val="28"/>
          <w:u w:val="single"/>
        </w:rPr>
        <w:t xml:space="preserve"> Podpora usměrňování odtoku a vsakování vody v rámci lesních</w:t>
      </w:r>
      <w:r w:rsidR="00EC18F9">
        <w:rPr>
          <w:sz w:val="28"/>
          <w:szCs w:val="28"/>
        </w:rPr>
        <w:t xml:space="preserve"> </w:t>
      </w:r>
      <w:r w:rsidR="00EC18F9" w:rsidRPr="00A9539C">
        <w:rPr>
          <w:sz w:val="28"/>
          <w:szCs w:val="28"/>
          <w:u w:val="single"/>
        </w:rPr>
        <w:t>cest</w:t>
      </w:r>
      <w:r w:rsidR="00A9539C" w:rsidRPr="00A9539C">
        <w:rPr>
          <w:sz w:val="28"/>
          <w:szCs w:val="28"/>
          <w:u w:val="single"/>
        </w:rPr>
        <w:t>.</w:t>
      </w:r>
    </w:p>
    <w:p w:rsidR="005510FD" w:rsidRPr="00EC18F9" w:rsidRDefault="00EE6BB6" w:rsidP="00A953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Celkové náklady na dotační titul 2 jsou ve výši 123 700 Kč. Dotační titul 2</w:t>
      </w:r>
      <w:r w:rsidR="00A9539C">
        <w:rPr>
          <w:sz w:val="28"/>
          <w:szCs w:val="28"/>
        </w:rPr>
        <w:t xml:space="preserve"> je spolufinancována Zlínským krajem </w:t>
      </w:r>
      <w:r w:rsidR="00EC18F9">
        <w:rPr>
          <w:sz w:val="28"/>
          <w:szCs w:val="28"/>
        </w:rPr>
        <w:t>ve výši 86 500 Kč</w:t>
      </w:r>
      <w:r w:rsidR="00A9539C">
        <w:rPr>
          <w:sz w:val="28"/>
          <w:szCs w:val="28"/>
        </w:rPr>
        <w:t xml:space="preserve"> podíl obce je ve výši 37 200 Kč</w:t>
      </w:r>
      <w:r w:rsidR="00EC18F9">
        <w:rPr>
          <w:sz w:val="28"/>
          <w:szCs w:val="28"/>
        </w:rPr>
        <w:t xml:space="preserve">. Podpora je využita na </w:t>
      </w:r>
      <w:r w:rsidR="00B4273E">
        <w:rPr>
          <w:sz w:val="28"/>
          <w:szCs w:val="28"/>
        </w:rPr>
        <w:t>rekonstrukci</w:t>
      </w:r>
      <w:bookmarkStart w:id="0" w:name="_GoBack"/>
      <w:bookmarkEnd w:id="0"/>
      <w:r w:rsidR="00EC18F9">
        <w:rPr>
          <w:sz w:val="28"/>
          <w:szCs w:val="28"/>
        </w:rPr>
        <w:t xml:space="preserve"> dvou úseků lesních traktorových cest s možností zadržení srážkových vod v lesním prostředí</w:t>
      </w:r>
      <w:r>
        <w:rPr>
          <w:sz w:val="28"/>
          <w:szCs w:val="28"/>
        </w:rPr>
        <w:t xml:space="preserve"> v lokalitách Velké Hradiště a Bučky.</w:t>
      </w:r>
    </w:p>
    <w:p w:rsidR="005510FD" w:rsidRPr="002B2C2F" w:rsidRDefault="005510FD">
      <w:pPr>
        <w:rPr>
          <w:sz w:val="28"/>
          <w:szCs w:val="28"/>
        </w:rPr>
      </w:pPr>
    </w:p>
    <w:p w:rsidR="00B15230" w:rsidRPr="00B15230" w:rsidRDefault="00B152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sectPr w:rsidR="00B15230" w:rsidRPr="00B15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30"/>
    <w:rsid w:val="002B2C2F"/>
    <w:rsid w:val="005510FD"/>
    <w:rsid w:val="005B501D"/>
    <w:rsid w:val="00A9539C"/>
    <w:rsid w:val="00B15230"/>
    <w:rsid w:val="00B4273E"/>
    <w:rsid w:val="00EA6507"/>
    <w:rsid w:val="00EC18F9"/>
    <w:rsid w:val="00EE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B8FA2"/>
  <w15:chartTrackingRefBased/>
  <w15:docId w15:val="{0D536A64-15C5-4E47-8E22-2C506E4FF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154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Zbynek Kamas</dc:creator>
  <cp:keywords/>
  <dc:description/>
  <cp:lastModifiedBy>Prvni</cp:lastModifiedBy>
  <cp:revision>2</cp:revision>
  <dcterms:created xsi:type="dcterms:W3CDTF">2017-08-01T11:15:00Z</dcterms:created>
  <dcterms:modified xsi:type="dcterms:W3CDTF">2017-08-18T07:05:00Z</dcterms:modified>
</cp:coreProperties>
</file>