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8C13" w14:textId="77777777" w:rsidR="003B75E3" w:rsidRPr="003B75E3" w:rsidRDefault="003B75E3" w:rsidP="003B75E3">
      <w:pPr>
        <w:rPr>
          <w:b/>
          <w:bCs/>
        </w:rPr>
      </w:pPr>
      <w:r w:rsidRPr="003B75E3">
        <w:rPr>
          <w:b/>
          <w:bCs/>
        </w:rPr>
        <w:t>VZOR</w:t>
      </w:r>
    </w:p>
    <w:p w14:paraId="665B93D6" w14:textId="77777777" w:rsidR="003B75E3" w:rsidRPr="003B75E3" w:rsidRDefault="003B75E3" w:rsidP="003B75E3">
      <w:pPr>
        <w:rPr>
          <w:b/>
          <w:bCs/>
        </w:rPr>
      </w:pPr>
      <w:r w:rsidRPr="003B75E3">
        <w:rPr>
          <w:b/>
          <w:bCs/>
        </w:rPr>
        <w:t>Licenční smlouva</w:t>
      </w:r>
    </w:p>
    <w:p w14:paraId="624357E6" w14:textId="77777777" w:rsidR="003B75E3" w:rsidRPr="003B75E3" w:rsidRDefault="003B75E3" w:rsidP="003B75E3">
      <w:r w:rsidRPr="003B75E3">
        <w:t>uzavíraná v souladu s ustanovením § 14a zák. č. 106/1999 Sb., o svobodném přístupu k informacím, ve znění pozdějších předpisů, a ustanovením § 46 a násl. zák. č. 121/2000 Sb., o právu autorském, o právech souvisejících s právem autorským a </w:t>
      </w:r>
      <w:proofErr w:type="gramStart"/>
      <w:r w:rsidRPr="003B75E3">
        <w:t>o  změně</w:t>
      </w:r>
      <w:proofErr w:type="gramEnd"/>
      <w:r w:rsidRPr="003B75E3">
        <w:t xml:space="preserve"> některých zákonů (autorský zákon), ve znění pozdějších předpisů</w:t>
      </w:r>
    </w:p>
    <w:p w14:paraId="4C90069E" w14:textId="77777777" w:rsidR="003B75E3" w:rsidRPr="003B75E3" w:rsidRDefault="003B75E3" w:rsidP="003B75E3">
      <w:r w:rsidRPr="003B75E3">
        <w:t>Smluvní strany:</w:t>
      </w:r>
      <w:r w:rsidRPr="003B75E3">
        <w:br/>
        <w:t>Obec ……………………………</w:t>
      </w:r>
      <w:r w:rsidRPr="003B75E3">
        <w:br/>
        <w:t>se sídlem: ……………………………</w:t>
      </w:r>
      <w:r w:rsidRPr="003B75E3">
        <w:br/>
        <w:t>zastoupená: ……………………………</w:t>
      </w:r>
      <w:r w:rsidRPr="003B75E3">
        <w:br/>
        <w:t>k podpisu smlouvy pověřen: ……………………………</w:t>
      </w:r>
      <w:r w:rsidRPr="003B75E3">
        <w:br/>
        <w:t>IČ: ……………………………</w:t>
      </w:r>
      <w:r w:rsidRPr="003B75E3">
        <w:br/>
        <w:t>bankovní spojení: ……………………………</w:t>
      </w:r>
      <w:r w:rsidRPr="003B75E3">
        <w:br/>
        <w:t>(dále jen „poskytovatel“)</w:t>
      </w:r>
      <w:r w:rsidRPr="003B75E3">
        <w:br/>
        <w:t>a</w:t>
      </w:r>
      <w:r w:rsidRPr="003B75E3">
        <w:br/>
        <w:t>……………………………………………</w:t>
      </w:r>
      <w:r w:rsidRPr="003B75E3">
        <w:br/>
        <w:t>……………………………………………</w:t>
      </w:r>
      <w:r w:rsidRPr="003B75E3">
        <w:br/>
        <w:t>……………………………………………</w:t>
      </w:r>
      <w:r w:rsidRPr="003B75E3">
        <w:br/>
        <w:t>(dále jen „nabyvatel“)</w:t>
      </w:r>
    </w:p>
    <w:p w14:paraId="4C5AC319" w14:textId="77777777" w:rsidR="003B75E3" w:rsidRPr="003B75E3" w:rsidRDefault="003B75E3" w:rsidP="003B75E3">
      <w:r w:rsidRPr="003B75E3">
        <w:t>Čl. 1</w:t>
      </w:r>
      <w:r w:rsidRPr="003B75E3">
        <w:br/>
        <w:t>Předmětem smlouvy je informace o …………………………………………………………</w:t>
      </w:r>
      <w:proofErr w:type="gramStart"/>
      <w:r w:rsidRPr="003B75E3">
        <w:t>…….</w:t>
      </w:r>
      <w:proofErr w:type="gramEnd"/>
      <w:r w:rsidRPr="003B75E3">
        <w:br/>
        <w:t>(dále jen „informace“), kterou je obec …………………………… povinna poskytnout na základě žádosti o poskytnutí informace dle zákona č. 106/1999 Sb., o svobodném přístupu k informacím, ve znění pozdějších předpisů.</w:t>
      </w:r>
    </w:p>
    <w:p w14:paraId="50FB7EE8" w14:textId="77777777" w:rsidR="003B75E3" w:rsidRPr="003B75E3" w:rsidRDefault="003B75E3" w:rsidP="003B75E3">
      <w:r w:rsidRPr="003B75E3">
        <w:t>Čl. 2</w:t>
      </w:r>
      <w:r w:rsidRPr="003B75E3">
        <w:br/>
        <w:t>1. Informace dle čl. 1 této smlouvy je předmětem ochrany autorského práva. Městská část Praha 1 prohlašuje, že k informaci vykonává majetková práva a je oprávněna poskytnout nabyvateli licenci dle čl. 2 odst. 2 této smlouvy.</w:t>
      </w:r>
      <w:r w:rsidRPr="003B75E3">
        <w:br/>
        <w:t xml:space="preserve">2. Poskytovatel nabyvateli poskytuje oprávnění k výkonu práva informaci užít k následujícím způsobům </w:t>
      </w:r>
      <w:proofErr w:type="gramStart"/>
      <w:r w:rsidRPr="003B75E3">
        <w:t>užití:…</w:t>
      </w:r>
      <w:proofErr w:type="gramEnd"/>
      <w:r w:rsidRPr="003B75E3">
        <w:t>……………………………………………………………………………………</w:t>
      </w:r>
      <w:r w:rsidRPr="003B75E3">
        <w:br/>
        <w:t>v rozsahu:………………………………………………………………………………………</w:t>
      </w:r>
      <w:r w:rsidRPr="003B75E3">
        <w:br/>
      </w:r>
      <w:r w:rsidRPr="003B75E3">
        <w:br/>
        <w:t>3. Licence je poskytována jako nevýhradní. Poskytovatel je nadále oprávněn užívat informaci způsobem, ke kterému licenci udělil, jakož i k poskytnutí licence třetím osobám.</w:t>
      </w:r>
      <w:r w:rsidRPr="003B75E3">
        <w:br/>
        <w:t>nebo</w:t>
      </w:r>
      <w:r w:rsidRPr="003B75E3">
        <w:br/>
        <w:t>3. Licence je poskytována za podmínek uvedených v § 14a odst. 4 zákona č. 106/1999 Sb., o svobodném přístupu k informacím, ve znění pozdějších předpisů, jako výhradní, a to z důvodu …………………………………………………………………………………………………………</w:t>
      </w:r>
      <w:r w:rsidRPr="003B75E3">
        <w:br/>
        <w:t>Poskytovatel nesmí poskytovat licenci třetí osobě. Poskytovatel je však oprávněn sám vykonávat práva užívat informaci způsobem, ke kterému licenci udělil.</w:t>
      </w:r>
      <w:r w:rsidRPr="003B75E3">
        <w:br/>
        <w:t xml:space="preserve">4. Nabyvatel může licenci poskytnout třetí osobě na základě </w:t>
      </w:r>
      <w:proofErr w:type="spellStart"/>
      <w:r w:rsidRPr="003B75E3">
        <w:t>podlicenční</w:t>
      </w:r>
      <w:proofErr w:type="spellEnd"/>
      <w:r w:rsidRPr="003B75E3">
        <w:t xml:space="preserve"> smlouvy pouze s předchozím písemným souhlasem poskytovatele.</w:t>
      </w:r>
    </w:p>
    <w:p w14:paraId="5B40688A" w14:textId="77777777" w:rsidR="003B75E3" w:rsidRPr="003B75E3" w:rsidRDefault="003B75E3" w:rsidP="003B75E3">
      <w:r w:rsidRPr="003B75E3">
        <w:t>Čl. 3</w:t>
      </w:r>
      <w:r w:rsidRPr="003B75E3">
        <w:br/>
        <w:t>Smluvní strany se dohodly, že licence podle této smlouvy se poskytuje bezúplatně.</w:t>
      </w:r>
      <w:r w:rsidRPr="003B75E3">
        <w:br/>
        <w:t>nebo</w:t>
      </w:r>
      <w:r w:rsidRPr="003B75E3">
        <w:br/>
      </w:r>
      <w:r w:rsidRPr="003B75E3">
        <w:lastRenderedPageBreak/>
        <w:t>Smluvní strany se dohodly, že licence podle této smlouvy se poskytuje za úplatu. Nabyvatel je povinen zaplatit poskytovateli odměnu ve výši, která je obvyklá v době uzavření smlouvy za smluvních podmínek obdobných obsahu této smlouvy.</w:t>
      </w:r>
    </w:p>
    <w:p w14:paraId="50F7634D" w14:textId="77777777" w:rsidR="003B75E3" w:rsidRPr="003B75E3" w:rsidRDefault="003B75E3" w:rsidP="003B75E3">
      <w:r w:rsidRPr="003B75E3">
        <w:t>Čl. 4</w:t>
      </w:r>
      <w:r w:rsidRPr="003B75E3">
        <w:br/>
        <w:t>1. Licence dle této smlouvy se poskytuje na dobu od ……………… do ……………… Smluvní strany si mohou sjednat případné prodloužení licence písemným dodatkem k této smlouvě.</w:t>
      </w:r>
      <w:r w:rsidRPr="003B75E3">
        <w:br/>
        <w:t>nebo</w:t>
      </w:r>
      <w:r w:rsidRPr="003B75E3">
        <w:br/>
        <w:t>1. Licence dle této smlouvy se poskytuje na dobu neurčitou. Nabyvatel i poskytovatel jsou oprávněni smlouvu vypovědět bez udání důvodů. Výpovědní lhůta je tříměsíční a počíná běžet prvého dne měsíce, následujícího po doručení výpovědi.</w:t>
      </w:r>
      <w:r w:rsidRPr="003B75E3">
        <w:br/>
      </w:r>
      <w:r w:rsidRPr="003B75E3">
        <w:br/>
        <w:t>2. Po ukončení účinnosti této smlouvy je nabyvatel povinen zdržet se užívání předmětu licence dle této smlouvy.</w:t>
      </w:r>
    </w:p>
    <w:p w14:paraId="3DA973C3" w14:textId="77777777" w:rsidR="003B75E3" w:rsidRPr="003B75E3" w:rsidRDefault="003B75E3" w:rsidP="003B75E3">
      <w:r w:rsidRPr="003B75E3">
        <w:t>Čl. 5</w:t>
      </w:r>
      <w:r w:rsidRPr="003B75E3">
        <w:br/>
        <w:t>1. Tato smlouva nabývá platnosti a účinnosti dnem podpisu oběma oprávněnými zástupci smluvních stran.</w:t>
      </w:r>
      <w:r w:rsidRPr="003B75E3">
        <w:br/>
        <w:t>2. Další práva a povinnosti vyplývající z této smlouvy se řídí § 46 a násl. zákona č. 121/2000 Sb., o právu autorském, o právech souvisejících s právem autorským a o změně některých zákonů (autorský zákon), ve znění pozdějších předpisů.</w:t>
      </w:r>
      <w:r w:rsidRPr="003B75E3">
        <w:br/>
        <w:t>2 Smlouva je vypracována ve dvou vyhotoveních, obě s platností originálu, z nichž po jednom obdrží poskytovatel a po jednom nabyvatel.</w:t>
      </w:r>
      <w:r w:rsidRPr="003B75E3">
        <w:br/>
        <w:t>3. Smluvní strany prohlašují, že souhlasí s případným zveřejněním obsahu této smlouvy v souladu s ustanovením zákona č. 106/1999 Sb., o svobodném přístupu k informacím, ve znění pozdějších předpisů.</w:t>
      </w:r>
    </w:p>
    <w:p w14:paraId="28CAE42C" w14:textId="77777777" w:rsidR="003B75E3" w:rsidRPr="003B75E3" w:rsidRDefault="003B75E3" w:rsidP="003B75E3">
      <w:r w:rsidRPr="003B75E3">
        <w:t>4. O uzavření této smlouvy rozhodl …………………………………</w:t>
      </w:r>
    </w:p>
    <w:tbl>
      <w:tblPr>
        <w:tblW w:w="11475" w:type="dxa"/>
        <w:shd w:val="clear" w:color="auto" w:fill="F1FF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7"/>
        <w:gridCol w:w="5738"/>
      </w:tblGrid>
      <w:tr w:rsidR="003B75E3" w:rsidRPr="003B75E3" w14:paraId="7C594862" w14:textId="77777777" w:rsidTr="003B75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EEE"/>
            <w:hideMark/>
          </w:tcPr>
          <w:p w14:paraId="0AA027C8" w14:textId="77777777" w:rsidR="003B75E3" w:rsidRPr="003B75E3" w:rsidRDefault="003B75E3" w:rsidP="003B75E3">
            <w:r w:rsidRPr="003B75E3">
              <w:t>Za poskytovatele: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EEE"/>
            <w:hideMark/>
          </w:tcPr>
          <w:p w14:paraId="3D22D52F" w14:textId="77777777" w:rsidR="003B75E3" w:rsidRPr="003B75E3" w:rsidRDefault="003B75E3" w:rsidP="003B75E3">
            <w:r w:rsidRPr="003B75E3">
              <w:t>Za nabyvatele:</w:t>
            </w:r>
          </w:p>
        </w:tc>
      </w:tr>
      <w:tr w:rsidR="003B75E3" w:rsidRPr="003B75E3" w14:paraId="07419FBC" w14:textId="77777777" w:rsidTr="003B75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FF2"/>
            <w:hideMark/>
          </w:tcPr>
          <w:p w14:paraId="083ACF6A" w14:textId="77777777" w:rsidR="003B75E3" w:rsidRPr="003B75E3" w:rsidRDefault="003B75E3" w:rsidP="003B75E3">
            <w:r w:rsidRPr="003B75E3">
              <w:t>V ………………… dne………………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FF2"/>
            <w:hideMark/>
          </w:tcPr>
          <w:p w14:paraId="5333DA11" w14:textId="77777777" w:rsidR="003B75E3" w:rsidRPr="003B75E3" w:rsidRDefault="003B75E3" w:rsidP="003B75E3">
            <w:r w:rsidRPr="003B75E3">
              <w:t>V ………………… dne………………</w:t>
            </w:r>
          </w:p>
        </w:tc>
      </w:tr>
      <w:tr w:rsidR="003B75E3" w:rsidRPr="003B75E3" w14:paraId="08389891" w14:textId="77777777" w:rsidTr="003B75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EEE"/>
            <w:hideMark/>
          </w:tcPr>
          <w:p w14:paraId="7B99B5CD" w14:textId="77777777" w:rsidR="003B75E3" w:rsidRPr="003B75E3" w:rsidRDefault="003B75E3" w:rsidP="003B75E3">
            <w:r w:rsidRPr="003B75E3">
              <w:t>…………………………………………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EEE"/>
            <w:hideMark/>
          </w:tcPr>
          <w:p w14:paraId="52E076C0" w14:textId="77777777" w:rsidR="003B75E3" w:rsidRPr="003B75E3" w:rsidRDefault="003B75E3" w:rsidP="003B75E3">
            <w:r w:rsidRPr="003B75E3">
              <w:t>…………………………………………</w:t>
            </w:r>
          </w:p>
        </w:tc>
      </w:tr>
    </w:tbl>
    <w:p w14:paraId="1159AE67" w14:textId="77777777" w:rsidR="00EE7DA9" w:rsidRDefault="00EE7DA9"/>
    <w:sectPr w:rsidR="00EE7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E3"/>
    <w:rsid w:val="003B75E3"/>
    <w:rsid w:val="00E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605A"/>
  <w15:chartTrackingRefBased/>
  <w15:docId w15:val="{99471913-41DE-4C99-A05E-2C62F363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1</cp:revision>
  <dcterms:created xsi:type="dcterms:W3CDTF">2022-05-19T17:09:00Z</dcterms:created>
  <dcterms:modified xsi:type="dcterms:W3CDTF">2022-05-19T17:09:00Z</dcterms:modified>
</cp:coreProperties>
</file>